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УТВЕРЖДАЮ</w:t>
      </w: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учреждения образования </w:t>
      </w: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«Детский  сад №12 г. Светлогорска»</w:t>
      </w: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Е.Н.Белявская</w:t>
      </w:r>
      <w:proofErr w:type="spellEnd"/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 202</w:t>
      </w:r>
      <w:r w:rsidRPr="00A027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be-BY"/>
        </w:rPr>
      </w:pPr>
    </w:p>
    <w:p w:rsidR="001D5FE5" w:rsidRDefault="001D5FE5" w:rsidP="001D5FE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специально организованной деятельности</w:t>
      </w:r>
    </w:p>
    <w:p w:rsidR="001D5FE5" w:rsidRDefault="001D5FE5" w:rsidP="001D5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1D5FE5" w:rsidRDefault="001D5FE5" w:rsidP="001D5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 №12 г. Светлогорска»</w:t>
      </w:r>
    </w:p>
    <w:p w:rsidR="001D5FE5" w:rsidRDefault="001D5FE5" w:rsidP="001D5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9"/>
        <w:tblW w:w="14503" w:type="dxa"/>
        <w:tblLayout w:type="fixed"/>
        <w:tblLook w:val="04A0" w:firstRow="1" w:lastRow="0" w:firstColumn="1" w:lastColumn="0" w:noHBand="0" w:noVBand="1"/>
      </w:tblPr>
      <w:tblGrid>
        <w:gridCol w:w="450"/>
        <w:gridCol w:w="3344"/>
        <w:gridCol w:w="3402"/>
        <w:gridCol w:w="3685"/>
        <w:gridCol w:w="3622"/>
      </w:tblGrid>
      <w:tr w:rsidR="001D5FE5" w:rsidTr="00CA3DD0">
        <w:tc>
          <w:tcPr>
            <w:tcW w:w="450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Группа интегрированного обучения и воспитания №1 </w:t>
            </w:r>
          </w:p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(первая младшая группа)</w:t>
            </w:r>
          </w:p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D5FE5" w:rsidRP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интегрированного обучения  и воспитания №</w:t>
            </w:r>
            <w:r w:rsidRPr="001D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(вторая  младшая группа)</w:t>
            </w:r>
          </w:p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5FE5" w:rsidRP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Группа интегрированного обучения  и воспитания № </w:t>
            </w:r>
            <w:r w:rsidRPr="001D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FE5" w:rsidRDefault="001D5FE5" w:rsidP="00CA3DD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  <w:p w:rsidR="001D5FE5" w:rsidRDefault="001D5FE5" w:rsidP="00CA3DD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1D5FE5" w:rsidRP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интегрированного обучения и воспитания №</w:t>
            </w:r>
            <w:r w:rsidRPr="001D5F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5FE5" w:rsidTr="00CA3DD0">
        <w:tc>
          <w:tcPr>
            <w:tcW w:w="450" w:type="dxa"/>
            <w:tcBorders>
              <w:top w:val="nil"/>
            </w:tcBorders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7.50-7.55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8.00-8.07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1D5FE5" w:rsidRDefault="001D5FE5" w:rsidP="00CA3DD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8.12-8.22</w:t>
            </w:r>
          </w:p>
        </w:tc>
        <w:tc>
          <w:tcPr>
            <w:tcW w:w="3622" w:type="dxa"/>
            <w:tcBorders>
              <w:top w:val="nil"/>
            </w:tcBorders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8.27-8.37</w:t>
            </w:r>
          </w:p>
        </w:tc>
      </w:tr>
      <w:tr w:rsidR="001D5FE5" w:rsidTr="00CA3DD0">
        <w:trPr>
          <w:trHeight w:val="2492"/>
        </w:trPr>
        <w:tc>
          <w:tcPr>
            <w:tcW w:w="450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</w:p>
        </w:tc>
        <w:tc>
          <w:tcPr>
            <w:tcW w:w="3344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1.Музыкальное искусство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Ребенок и общество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1.Ребенок и общество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.Физическая культура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9.40-9.55 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Изобразительное искусство: рисование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9.10-9.30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речи и культура речевого общения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1D5FE5" w:rsidRDefault="001D5FE5" w:rsidP="00CA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– (плавание)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 и культура речевого общения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2.Изобразительное искусство: рисование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 искусство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D5FE5" w:rsidTr="00CA3DD0">
        <w:tc>
          <w:tcPr>
            <w:tcW w:w="450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</w:p>
        </w:tc>
        <w:tc>
          <w:tcPr>
            <w:tcW w:w="3344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1.Физическая культура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2.Изобразительное искусство:  лепка(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неделя)/ аппликация/конструирование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литература</w:t>
            </w:r>
          </w:p>
          <w:p w:rsidR="001D5FE5" w:rsidRDefault="001D5FE5" w:rsidP="00CA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 Ребенок и природа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2.Музыкальное искусство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9.40-9.55 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Музыкальное искусство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A02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</w:t>
            </w:r>
            <w:r w:rsidRPr="00A02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2.Элементарные математические представления</w:t>
            </w:r>
          </w:p>
          <w:p w:rsidR="001D5FE5" w:rsidRPr="00A02780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A02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  <w:r w:rsidRPr="00A02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– </w:t>
            </w:r>
          </w:p>
          <w:p w:rsidR="001D5FE5" w:rsidRDefault="001D5FE5" w:rsidP="00CA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  <w:p w:rsidR="001D5FE5" w:rsidRDefault="001D5FE5" w:rsidP="00CA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62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1.Элементарные математические представления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2.Ребенок и общество 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Физическая культура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</w:tr>
      <w:tr w:rsidR="001D5FE5" w:rsidTr="00CA3DD0">
        <w:tc>
          <w:tcPr>
            <w:tcW w:w="450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</w:t>
            </w:r>
          </w:p>
        </w:tc>
        <w:tc>
          <w:tcPr>
            <w:tcW w:w="3344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.Элементарные математические представления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1.Изобразительное искусство: рисование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2.Элементарные математические представления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9.40-9.55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1.Ребенок и общество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9.40-10.00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Обучение грамоте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литература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9.45-10.10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  (плавание)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11.30-12.30</w:t>
            </w:r>
          </w:p>
        </w:tc>
      </w:tr>
      <w:tr w:rsidR="001D5FE5" w:rsidTr="00CA3DD0">
        <w:tc>
          <w:tcPr>
            <w:tcW w:w="450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Ч</w:t>
            </w:r>
          </w:p>
        </w:tc>
        <w:tc>
          <w:tcPr>
            <w:tcW w:w="3344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Развитие речи и культура речевого общения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Музыкальное искусство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 и культура речевого общения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2.Музыкальное искусство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9.40-9.55 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11.15</w:t>
            </w:r>
          </w:p>
        </w:tc>
        <w:tc>
          <w:tcPr>
            <w:tcW w:w="3685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1.Ребенок и природа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9.10-9.30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цце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маулення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мауленчых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3.Музыкальное искусство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Ребенок и природа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2.Изобразительное искусство: аппликация/детский дизайн/ лепка/ конструирование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Физическая культура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11.35-12.00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E5" w:rsidTr="00CA3DD0">
        <w:tc>
          <w:tcPr>
            <w:tcW w:w="450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</w:p>
        </w:tc>
        <w:tc>
          <w:tcPr>
            <w:tcW w:w="3344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Художественная литература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и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2.Изобразительное искусство: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1.Изобразительное искусство: лепка(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неделя)/  аппликация-конструирование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 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цце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маулення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мауленчых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11.10-12.10</w:t>
            </w:r>
          </w:p>
        </w:tc>
        <w:tc>
          <w:tcPr>
            <w:tcW w:w="3685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Ребенок и общество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9.10-9.30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Изобразительное искусство: лепка / конструирование/аппликация/детский дизайн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1.Разв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цце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маулення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мауленчых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Музыкальное искусство 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1D5FE5" w:rsidRDefault="001D5FE5" w:rsidP="00CA3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be-BY"/>
        </w:rPr>
      </w:pP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be-BY"/>
        </w:rPr>
      </w:pP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be-BY"/>
        </w:rPr>
      </w:pP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be-BY"/>
        </w:rPr>
      </w:pP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be-BY"/>
        </w:rPr>
      </w:pP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be-BY"/>
        </w:rPr>
      </w:pPr>
    </w:p>
    <w:p w:rsidR="001D5FE5" w:rsidRDefault="001D5FE5" w:rsidP="001D5FE5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be-BY"/>
        </w:rPr>
      </w:pPr>
    </w:p>
    <w:p w:rsidR="001A0CBC" w:rsidRDefault="00370FC8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УТВЕРЖДАЮ</w:t>
      </w:r>
    </w:p>
    <w:p w:rsidR="001A0CBC" w:rsidRDefault="00370FC8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CBC" w:rsidRDefault="00370FC8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учреждения образования </w:t>
      </w:r>
    </w:p>
    <w:p w:rsidR="001A0CBC" w:rsidRDefault="00370FC8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7C6A">
        <w:rPr>
          <w:rFonts w:ascii="Times New Roman" w:hAnsi="Times New Roman" w:cs="Times New Roman"/>
          <w:sz w:val="26"/>
          <w:szCs w:val="26"/>
        </w:rPr>
        <w:t>Детский</w:t>
      </w:r>
      <w:r>
        <w:rPr>
          <w:rFonts w:ascii="Times New Roman" w:hAnsi="Times New Roman" w:cs="Times New Roman"/>
          <w:sz w:val="26"/>
          <w:szCs w:val="26"/>
        </w:rPr>
        <w:t xml:space="preserve"> сад №12 г. Светлогорска»</w:t>
      </w:r>
    </w:p>
    <w:p w:rsidR="001A0CBC" w:rsidRDefault="00370FC8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Е.Н.Белявская</w:t>
      </w:r>
    </w:p>
    <w:p w:rsidR="001A0CBC" w:rsidRDefault="00184DD5">
      <w:pPr>
        <w:spacing w:after="0"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2024</w:t>
      </w:r>
      <w:r w:rsidR="00370FC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A0CBC" w:rsidRDefault="00370FC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специально организованной деятельности</w:t>
      </w:r>
    </w:p>
    <w:p w:rsidR="001A0CBC" w:rsidRDefault="00370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 образования</w:t>
      </w:r>
    </w:p>
    <w:p w:rsidR="001A0CBC" w:rsidRDefault="00370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B7C6A">
        <w:rPr>
          <w:rFonts w:ascii="Times New Roman" w:hAnsi="Times New Roman" w:cs="Times New Roman"/>
          <w:b/>
          <w:sz w:val="26"/>
          <w:szCs w:val="26"/>
        </w:rPr>
        <w:t>Детский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сад  №12 г. Светлогорска»</w:t>
      </w:r>
    </w:p>
    <w:p w:rsidR="001A0CBC" w:rsidRDefault="00370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образовательным областям «Физическая культура» и «Музыкальное искусство»</w:t>
      </w:r>
    </w:p>
    <w:p w:rsidR="001A0CBC" w:rsidRDefault="001A0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4503" w:type="dxa"/>
        <w:tblLook w:val="04A0" w:firstRow="1" w:lastRow="0" w:firstColumn="1" w:lastColumn="0" w:noHBand="0" w:noVBand="1"/>
      </w:tblPr>
      <w:tblGrid>
        <w:gridCol w:w="451"/>
        <w:gridCol w:w="3511"/>
        <w:gridCol w:w="3525"/>
        <w:gridCol w:w="3575"/>
        <w:gridCol w:w="3441"/>
      </w:tblGrid>
      <w:tr w:rsidR="001A0CBC" w:rsidTr="00DD1ECF">
        <w:tc>
          <w:tcPr>
            <w:tcW w:w="451" w:type="dxa"/>
            <w:shd w:val="clear" w:color="auto" w:fill="auto"/>
          </w:tcPr>
          <w:p w:rsidR="001A0CBC" w:rsidRDefault="001A0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Группа интегрированного обучения и воспитания №1 </w:t>
            </w:r>
          </w:p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(первая младшая группа)</w:t>
            </w:r>
          </w:p>
          <w:p w:rsidR="001A0CBC" w:rsidRDefault="001A0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интегрированного обучения  и воспитания №</w:t>
            </w:r>
            <w:r w:rsidR="00184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(вторая  младшая группа)</w:t>
            </w:r>
          </w:p>
          <w:p w:rsidR="001A0CBC" w:rsidRDefault="001A0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Группа интегрированного обучения  и воспитания № </w:t>
            </w:r>
            <w:r w:rsidR="00184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0CBC" w:rsidRDefault="00370FC8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  <w:p w:rsidR="001A0CBC" w:rsidRDefault="001A0CBC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интегриро</w:t>
            </w:r>
            <w:r w:rsidR="008B7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ванного обучения и </w:t>
            </w:r>
            <w:r w:rsidR="00184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 №4</w:t>
            </w:r>
          </w:p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1A0CBC" w:rsidRDefault="001A0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0CBC" w:rsidTr="00DD1ECF">
        <w:tc>
          <w:tcPr>
            <w:tcW w:w="451" w:type="dxa"/>
            <w:tcBorders>
              <w:top w:val="nil"/>
            </w:tcBorders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511" w:type="dxa"/>
            <w:tcBorders>
              <w:top w:val="nil"/>
            </w:tcBorders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7.50-7.55</w:t>
            </w:r>
          </w:p>
        </w:tc>
        <w:tc>
          <w:tcPr>
            <w:tcW w:w="3525" w:type="dxa"/>
            <w:tcBorders>
              <w:top w:val="nil"/>
            </w:tcBorders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8.00-8.07</w:t>
            </w:r>
          </w:p>
        </w:tc>
        <w:tc>
          <w:tcPr>
            <w:tcW w:w="3575" w:type="dxa"/>
            <w:tcBorders>
              <w:top w:val="nil"/>
            </w:tcBorders>
            <w:shd w:val="clear" w:color="auto" w:fill="auto"/>
          </w:tcPr>
          <w:p w:rsidR="001A0CBC" w:rsidRDefault="00370FC8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8.12-8.22</w:t>
            </w:r>
          </w:p>
        </w:tc>
        <w:tc>
          <w:tcPr>
            <w:tcW w:w="3441" w:type="dxa"/>
            <w:tcBorders>
              <w:top w:val="nil"/>
            </w:tcBorders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8.27-8.37</w:t>
            </w:r>
          </w:p>
        </w:tc>
      </w:tr>
      <w:tr w:rsidR="001A0CBC" w:rsidTr="00DD1ECF">
        <w:trPr>
          <w:trHeight w:val="777"/>
        </w:trPr>
        <w:tc>
          <w:tcPr>
            <w:tcW w:w="45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</w:p>
        </w:tc>
        <w:tc>
          <w:tcPr>
            <w:tcW w:w="351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1.Музыкальное искусство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</w:p>
        </w:tc>
        <w:tc>
          <w:tcPr>
            <w:tcW w:w="352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.Физическая культура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9.40-9.55  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1A0CBC" w:rsidRDefault="0037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– (плавание)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0278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A0CBC" w:rsidTr="00DD1ECF">
        <w:tc>
          <w:tcPr>
            <w:tcW w:w="45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</w:p>
        </w:tc>
        <w:tc>
          <w:tcPr>
            <w:tcW w:w="351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1.Физическая культура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2.Музыкальное искусство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9.40-9.55  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Музыкальное искусство </w:t>
            </w:r>
          </w:p>
          <w:p w:rsidR="001A0CBC" w:rsidRDefault="001D5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A02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</w:t>
            </w:r>
            <w:r w:rsidRPr="00A02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– </w:t>
            </w:r>
          </w:p>
          <w:p w:rsidR="001A0CBC" w:rsidRDefault="0037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(воздух)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3441" w:type="dxa"/>
            <w:shd w:val="clear" w:color="auto" w:fill="auto"/>
          </w:tcPr>
          <w:p w:rsidR="001A0CBC" w:rsidRDefault="00370FC8" w:rsidP="00A0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02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</w:tr>
      <w:tr w:rsidR="001A0CBC" w:rsidTr="00DD1ECF">
        <w:tc>
          <w:tcPr>
            <w:tcW w:w="45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</w:p>
        </w:tc>
        <w:tc>
          <w:tcPr>
            <w:tcW w:w="351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 (воздух)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  (плавание)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11.30-12.30</w:t>
            </w:r>
          </w:p>
        </w:tc>
      </w:tr>
      <w:tr w:rsidR="001A0CBC" w:rsidTr="00DD1ECF">
        <w:tc>
          <w:tcPr>
            <w:tcW w:w="45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Ч</w:t>
            </w:r>
          </w:p>
        </w:tc>
        <w:tc>
          <w:tcPr>
            <w:tcW w:w="351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Музыкальное искусство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2.Музыкальное искусство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9.40-9.55 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  (воздух)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11.15</w:t>
            </w:r>
          </w:p>
        </w:tc>
        <w:tc>
          <w:tcPr>
            <w:tcW w:w="357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3.Музыкальное искусство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Физическая культура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(воздух)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11.35-12.00</w:t>
            </w:r>
          </w:p>
        </w:tc>
      </w:tr>
      <w:tr w:rsidR="001A0CBC" w:rsidTr="00DD1ECF">
        <w:tc>
          <w:tcPr>
            <w:tcW w:w="45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</w:p>
        </w:tc>
        <w:tc>
          <w:tcPr>
            <w:tcW w:w="3511" w:type="dxa"/>
            <w:shd w:val="clear" w:color="auto" w:fill="auto"/>
          </w:tcPr>
          <w:p w:rsidR="001A0CBC" w:rsidRDefault="001A0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11.10-12.10</w:t>
            </w:r>
          </w:p>
        </w:tc>
        <w:tc>
          <w:tcPr>
            <w:tcW w:w="3575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41" w:type="dxa"/>
            <w:shd w:val="clear" w:color="auto" w:fill="auto"/>
          </w:tcPr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A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C6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  <w:p w:rsidR="001A0CBC" w:rsidRDefault="00370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1A0CBC" w:rsidRDefault="001A0C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4B55" w:rsidRDefault="00074B55" w:rsidP="0060756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sectPr w:rsidR="00074B55" w:rsidSect="001A0CBC">
      <w:pgSz w:w="16838" w:h="11906" w:orient="landscape"/>
      <w:pgMar w:top="567" w:right="851" w:bottom="851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C4B"/>
    <w:multiLevelType w:val="hybridMultilevel"/>
    <w:tmpl w:val="9F8AFB1C"/>
    <w:lvl w:ilvl="0" w:tplc="B7A0076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3DB9"/>
    <w:multiLevelType w:val="hybridMultilevel"/>
    <w:tmpl w:val="5E74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75CE"/>
    <w:multiLevelType w:val="hybridMultilevel"/>
    <w:tmpl w:val="FA76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0CBC"/>
    <w:rsid w:val="0005292A"/>
    <w:rsid w:val="00074B55"/>
    <w:rsid w:val="00137FC9"/>
    <w:rsid w:val="00184DD5"/>
    <w:rsid w:val="001A0CBC"/>
    <w:rsid w:val="001D5FE5"/>
    <w:rsid w:val="00250DE9"/>
    <w:rsid w:val="00271BD0"/>
    <w:rsid w:val="0030463D"/>
    <w:rsid w:val="00305017"/>
    <w:rsid w:val="00355DAE"/>
    <w:rsid w:val="00370FC8"/>
    <w:rsid w:val="00375C3E"/>
    <w:rsid w:val="003B7437"/>
    <w:rsid w:val="003E7EC7"/>
    <w:rsid w:val="004E3CAD"/>
    <w:rsid w:val="005A1DA8"/>
    <w:rsid w:val="006009AC"/>
    <w:rsid w:val="00607567"/>
    <w:rsid w:val="00734744"/>
    <w:rsid w:val="007F5631"/>
    <w:rsid w:val="00814067"/>
    <w:rsid w:val="00896FFC"/>
    <w:rsid w:val="008A5921"/>
    <w:rsid w:val="008B7C6A"/>
    <w:rsid w:val="00904888"/>
    <w:rsid w:val="00A02780"/>
    <w:rsid w:val="00A21516"/>
    <w:rsid w:val="00A94D3B"/>
    <w:rsid w:val="00B612D9"/>
    <w:rsid w:val="00B92750"/>
    <w:rsid w:val="00BD2C99"/>
    <w:rsid w:val="00CF5244"/>
    <w:rsid w:val="00D10421"/>
    <w:rsid w:val="00D8762F"/>
    <w:rsid w:val="00DD1ECF"/>
    <w:rsid w:val="00E84AE8"/>
    <w:rsid w:val="00EA60FE"/>
    <w:rsid w:val="00EC272B"/>
    <w:rsid w:val="00F06EB6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4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A0C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1A0CBC"/>
    <w:pPr>
      <w:spacing w:after="140"/>
    </w:pPr>
  </w:style>
  <w:style w:type="paragraph" w:styleId="a5">
    <w:name w:val="List"/>
    <w:basedOn w:val="a4"/>
    <w:rsid w:val="001A0CBC"/>
    <w:rPr>
      <w:rFonts w:cs="Lohit Devanagari"/>
    </w:rPr>
  </w:style>
  <w:style w:type="paragraph" w:customStyle="1" w:styleId="1">
    <w:name w:val="Название объекта1"/>
    <w:basedOn w:val="a"/>
    <w:qFormat/>
    <w:rsid w:val="001A0C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1A0CBC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1A0CBC"/>
    <w:pPr>
      <w:suppressLineNumbers/>
    </w:pPr>
  </w:style>
  <w:style w:type="paragraph" w:customStyle="1" w:styleId="a8">
    <w:name w:val="Заголовок таблицы"/>
    <w:basedOn w:val="a7"/>
    <w:qFormat/>
    <w:rsid w:val="001A0CB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E162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74B5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0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B684-4F1C-490E-99CC-CE5CF802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O.V.Belka</dc:creator>
  <dc:description/>
  <cp:lastModifiedBy>Пользователь Windows</cp:lastModifiedBy>
  <cp:revision>31</cp:revision>
  <cp:lastPrinted>2024-09-03T07:36:00Z</cp:lastPrinted>
  <dcterms:created xsi:type="dcterms:W3CDTF">2021-08-31T05:03:00Z</dcterms:created>
  <dcterms:modified xsi:type="dcterms:W3CDTF">2024-09-05T05:17:00Z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